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50" w:rsidRDefault="00DF3950" w:rsidP="00DF3950">
      <w:pPr>
        <w:pStyle w:val="Heading1"/>
        <w:rPr>
          <w:rFonts w:eastAsia="Times New Roman"/>
        </w:rPr>
      </w:pPr>
      <w:r>
        <w:rPr>
          <w:rFonts w:eastAsia="Times New Roman"/>
        </w:rPr>
        <w:t>2018 Town of Marbleton</w:t>
      </w:r>
    </w:p>
    <w:p w:rsidR="00B21026" w:rsidRDefault="00A35172" w:rsidP="00DF3950">
      <w:pPr>
        <w:pStyle w:val="Heading1"/>
        <w:rPr>
          <w:rFonts w:eastAsia="Times New Roman"/>
        </w:rPr>
      </w:pPr>
      <w:r>
        <w:rPr>
          <w:rFonts w:eastAsia="Times New Roman"/>
        </w:rPr>
        <w:t xml:space="preserve">Consumer Confidence Report </w:t>
      </w:r>
    </w:p>
    <w:p w:rsidR="00B21026" w:rsidRDefault="00A35172">
      <w:pPr>
        <w:pStyle w:val="Heading2"/>
        <w:divId w:val="1254243839"/>
        <w:rPr>
          <w:rFonts w:eastAsia="Times New Roman"/>
        </w:rPr>
      </w:pPr>
      <w:r>
        <w:rPr>
          <w:rFonts w:eastAsia="Times New Roman"/>
        </w:rPr>
        <w:t>Is my water safe?</w:t>
      </w:r>
    </w:p>
    <w:p w:rsidR="00B21026" w:rsidRDefault="00A35172">
      <w:pPr>
        <w:divId w:val="1254243839"/>
        <w:rPr>
          <w:rFonts w:eastAsia="Times New Roman"/>
        </w:rPr>
      </w:pP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B21026" w:rsidRDefault="00B21026">
      <w:pPr>
        <w:rPr>
          <w:rFonts w:eastAsia="Times New Roman"/>
        </w:rPr>
      </w:pPr>
    </w:p>
    <w:p w:rsidR="00B21026" w:rsidRDefault="00A35172">
      <w:pPr>
        <w:pStyle w:val="Heading2"/>
        <w:divId w:val="2075424833"/>
        <w:rPr>
          <w:rFonts w:eastAsia="Times New Roman"/>
        </w:rPr>
      </w:pPr>
      <w:r>
        <w:rPr>
          <w:rFonts w:eastAsia="Times New Roman"/>
        </w:rPr>
        <w:t>Do I need to take special precautions?</w:t>
      </w:r>
    </w:p>
    <w:p w:rsidR="00B21026" w:rsidRDefault="00A35172">
      <w:pPr>
        <w:divId w:val="2075424833"/>
        <w:rPr>
          <w:rFonts w:eastAsia="Times New Roman"/>
        </w:rPr>
      </w:pPr>
      <w:r>
        <w:rPr>
          <w:rFonts w:eastAsia="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rsidR="00B21026" w:rsidRDefault="00B21026">
      <w:pPr>
        <w:rPr>
          <w:rFonts w:eastAsia="Times New Roman"/>
        </w:rPr>
      </w:pPr>
    </w:p>
    <w:p w:rsidR="00DF3950" w:rsidRDefault="00A35172" w:rsidP="00DF3950">
      <w:pPr>
        <w:pStyle w:val="Heading2"/>
        <w:divId w:val="2117288176"/>
        <w:rPr>
          <w:rFonts w:eastAsia="Times New Roman"/>
        </w:rPr>
      </w:pPr>
      <w:r>
        <w:rPr>
          <w:rFonts w:eastAsia="Times New Roman"/>
        </w:rPr>
        <w:t>Where does my water come from?</w:t>
      </w:r>
    </w:p>
    <w:p w:rsidR="00B21026" w:rsidRPr="00DF3950" w:rsidRDefault="00A35172" w:rsidP="00DF3950">
      <w:pPr>
        <w:pStyle w:val="Heading2"/>
        <w:divId w:val="2117288176"/>
        <w:rPr>
          <w:rFonts w:eastAsia="Times New Roman"/>
          <w:b w:val="0"/>
        </w:rPr>
      </w:pPr>
      <w:r w:rsidRPr="00DF3950">
        <w:rPr>
          <w:rFonts w:eastAsia="Times New Roman"/>
          <w:b w:val="0"/>
        </w:rPr>
        <w:t>Our water come</w:t>
      </w:r>
      <w:r w:rsidR="00DE2C29">
        <w:rPr>
          <w:rFonts w:eastAsia="Times New Roman"/>
          <w:b w:val="0"/>
        </w:rPr>
        <w:t>s</w:t>
      </w:r>
      <w:r w:rsidRPr="00DF3950">
        <w:rPr>
          <w:rFonts w:eastAsia="Times New Roman"/>
          <w:b w:val="0"/>
        </w:rPr>
        <w:t xml:space="preserve"> from 7 well</w:t>
      </w:r>
      <w:r w:rsidR="00DE2C29">
        <w:rPr>
          <w:rFonts w:eastAsia="Times New Roman"/>
          <w:b w:val="0"/>
        </w:rPr>
        <w:t>s</w:t>
      </w:r>
    </w:p>
    <w:p w:rsidR="00DF3950" w:rsidRDefault="00DF3950">
      <w:pPr>
        <w:pStyle w:val="Heading2"/>
        <w:divId w:val="1295283846"/>
        <w:rPr>
          <w:rFonts w:eastAsia="Times New Roman"/>
          <w:b w:val="0"/>
          <w:bCs w:val="0"/>
        </w:rPr>
      </w:pPr>
    </w:p>
    <w:p w:rsidR="00B21026" w:rsidRDefault="00A35172">
      <w:pPr>
        <w:pStyle w:val="Heading2"/>
        <w:divId w:val="1295283846"/>
        <w:rPr>
          <w:rFonts w:eastAsia="Times New Roman"/>
        </w:rPr>
      </w:pPr>
      <w:r>
        <w:rPr>
          <w:rFonts w:eastAsia="Times New Roman"/>
        </w:rPr>
        <w:t>Source water assessment and its availability</w:t>
      </w:r>
    </w:p>
    <w:p w:rsidR="00DF3950" w:rsidRPr="00DF3950" w:rsidRDefault="00DF3950">
      <w:pPr>
        <w:pStyle w:val="Heading2"/>
        <w:divId w:val="1295283846"/>
        <w:rPr>
          <w:rFonts w:eastAsia="Times New Roman"/>
          <w:b w:val="0"/>
          <w:sz w:val="22"/>
        </w:rPr>
      </w:pPr>
      <w:r w:rsidRPr="00DF3950">
        <w:rPr>
          <w:b w:val="0"/>
          <w:color w:val="000000"/>
          <w:szCs w:val="27"/>
        </w:rPr>
        <w:t>The Town of Marbleton source water assessment is available at the Marbleton Town Hall.</w:t>
      </w:r>
    </w:p>
    <w:p w:rsidR="00DF3950" w:rsidRDefault="00DF3950">
      <w:pPr>
        <w:pStyle w:val="Heading2"/>
        <w:divId w:val="783689547"/>
        <w:rPr>
          <w:rFonts w:eastAsia="Times New Roman"/>
          <w:b w:val="0"/>
          <w:bCs w:val="0"/>
        </w:rPr>
      </w:pPr>
    </w:p>
    <w:p w:rsidR="00B21026" w:rsidRDefault="00A35172">
      <w:pPr>
        <w:pStyle w:val="Heading2"/>
        <w:divId w:val="783689547"/>
        <w:rPr>
          <w:rFonts w:eastAsia="Times New Roman"/>
        </w:rPr>
      </w:pPr>
      <w:r>
        <w:rPr>
          <w:rFonts w:eastAsia="Times New Roman"/>
        </w:rPr>
        <w:t>Why are there contaminants in my drinking water?</w:t>
      </w:r>
    </w:p>
    <w:p w:rsidR="00B21026" w:rsidRDefault="00A35172">
      <w:pPr>
        <w:divId w:val="783689547"/>
        <w:rPr>
          <w:rFonts w:eastAsia="Times New Roman"/>
        </w:rPr>
      </w:pPr>
      <w:r>
        <w:rPr>
          <w:rFonts w:eastAsia="Times New Roman"/>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w:t>
      </w:r>
      <w:r w:rsidR="00DF3950">
        <w:rPr>
          <w:rFonts w:eastAsia="Times New Roman"/>
        </w:rPr>
        <w:t>storm water</w:t>
      </w:r>
      <w:r>
        <w:rPr>
          <w:rFonts w:eastAsia="Times New Roman"/>
        </w:rPr>
        <w:t xml:space="preserve"> runoff, industrial, or domestic wastewater discharges, oil and gas production, mining, or farming; pesticides and herbicides, which may come from a variety of sources such as agriculture, urban </w:t>
      </w:r>
      <w:r w:rsidR="00DE2C29">
        <w:rPr>
          <w:rFonts w:eastAsia="Times New Roman"/>
        </w:rPr>
        <w:t>storm water</w:t>
      </w:r>
      <w:r>
        <w:rPr>
          <w:rFonts w:eastAsia="Times New Roman"/>
        </w:rPr>
        <w:t xml:space="preserve"> runoff, and residential uses; organic Chemical Contaminants, including synthetic and volatile organic chemicals, which are by-products of industrial processes and petroleum production, and can also come from gas stations, urban </w:t>
      </w:r>
      <w:r w:rsidR="00DE2C29">
        <w:rPr>
          <w:rFonts w:eastAsia="Times New Roman"/>
        </w:rPr>
        <w:t>storm water</w:t>
      </w:r>
      <w:r>
        <w:rPr>
          <w:rFonts w:eastAsia="Times New Roman"/>
        </w:rPr>
        <w:t xml:space="preserve">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B21026" w:rsidRDefault="00B21026">
      <w:pPr>
        <w:rPr>
          <w:rFonts w:eastAsia="Times New Roman"/>
        </w:rPr>
      </w:pPr>
    </w:p>
    <w:p w:rsidR="00B21026" w:rsidRDefault="00A35172">
      <w:pPr>
        <w:pStyle w:val="Heading2"/>
        <w:divId w:val="1919093151"/>
        <w:rPr>
          <w:rFonts w:eastAsia="Times New Roman"/>
        </w:rPr>
      </w:pPr>
      <w:r>
        <w:rPr>
          <w:rFonts w:eastAsia="Times New Roman"/>
        </w:rPr>
        <w:t>How can I get involved?</w:t>
      </w:r>
    </w:p>
    <w:p w:rsidR="00DF3950" w:rsidRDefault="00DF3950">
      <w:pPr>
        <w:divId w:val="1919093151"/>
        <w:rPr>
          <w:color w:val="000000"/>
          <w:szCs w:val="27"/>
        </w:rPr>
      </w:pPr>
      <w:r w:rsidRPr="00DF3950">
        <w:rPr>
          <w:color w:val="000000"/>
          <w:szCs w:val="27"/>
        </w:rPr>
        <w:t xml:space="preserve">If you want to get involved or learn more, please attend any of the regularly scheduled </w:t>
      </w:r>
      <w:r>
        <w:rPr>
          <w:color w:val="000000"/>
          <w:szCs w:val="27"/>
        </w:rPr>
        <w:t xml:space="preserve">Town </w:t>
      </w:r>
      <w:r w:rsidRPr="00DF3950">
        <w:rPr>
          <w:color w:val="000000"/>
          <w:szCs w:val="27"/>
        </w:rPr>
        <w:t xml:space="preserve">Council meetings. They are held on the </w:t>
      </w:r>
      <w:r>
        <w:rPr>
          <w:color w:val="000000"/>
          <w:szCs w:val="27"/>
        </w:rPr>
        <w:t>2</w:t>
      </w:r>
      <w:r w:rsidRPr="00DF3950">
        <w:rPr>
          <w:color w:val="000000"/>
          <w:szCs w:val="27"/>
          <w:vertAlign w:val="superscript"/>
        </w:rPr>
        <w:t>nd</w:t>
      </w:r>
      <w:r>
        <w:rPr>
          <w:color w:val="000000"/>
          <w:szCs w:val="27"/>
        </w:rPr>
        <w:t xml:space="preserve"> Monday of every month at 7</w:t>
      </w:r>
      <w:r w:rsidRPr="00DF3950">
        <w:rPr>
          <w:color w:val="000000"/>
          <w:szCs w:val="27"/>
        </w:rPr>
        <w:t xml:space="preserve">:00 p.m. at the </w:t>
      </w:r>
      <w:r>
        <w:rPr>
          <w:color w:val="000000"/>
          <w:szCs w:val="27"/>
        </w:rPr>
        <w:t xml:space="preserve">Marbleton </w:t>
      </w:r>
      <w:r w:rsidRPr="00DF3950">
        <w:rPr>
          <w:color w:val="000000"/>
          <w:szCs w:val="27"/>
        </w:rPr>
        <w:t>Town Hall.</w:t>
      </w:r>
    </w:p>
    <w:p w:rsidR="00B21026" w:rsidRPr="00DF3950" w:rsidRDefault="00DF3950">
      <w:pPr>
        <w:divId w:val="1919093151"/>
        <w:rPr>
          <w:color w:val="000000"/>
          <w:szCs w:val="27"/>
        </w:rPr>
      </w:pPr>
      <w:r w:rsidRPr="00DF3950">
        <w:rPr>
          <w:color w:val="000000"/>
          <w:szCs w:val="27"/>
        </w:rPr>
        <w:t xml:space="preserve">If you want further </w:t>
      </w:r>
      <w:r>
        <w:rPr>
          <w:color w:val="000000"/>
          <w:szCs w:val="27"/>
        </w:rPr>
        <w:t>information call the Marbleton Town Hall at</w:t>
      </w:r>
      <w:r w:rsidRPr="00DF3950">
        <w:rPr>
          <w:color w:val="000000"/>
          <w:szCs w:val="27"/>
        </w:rPr>
        <w:t xml:space="preserve"> 307-276-</w:t>
      </w:r>
      <w:r>
        <w:rPr>
          <w:color w:val="000000"/>
          <w:szCs w:val="27"/>
        </w:rPr>
        <w:t>3815</w:t>
      </w:r>
      <w:r w:rsidRPr="00DF3950">
        <w:rPr>
          <w:color w:val="000000"/>
          <w:szCs w:val="27"/>
        </w:rPr>
        <w:t>.</w:t>
      </w:r>
    </w:p>
    <w:p w:rsidR="00B21026" w:rsidRDefault="00B21026">
      <w:pPr>
        <w:rPr>
          <w:rFonts w:eastAsia="Times New Roman"/>
        </w:rPr>
      </w:pPr>
    </w:p>
    <w:p w:rsidR="00B21026" w:rsidRDefault="00B21026">
      <w:pPr>
        <w:divId w:val="692148730"/>
        <w:rPr>
          <w:rFonts w:eastAsia="Times New Roman"/>
        </w:rPr>
      </w:pPr>
    </w:p>
    <w:p w:rsidR="00B21026" w:rsidRDefault="00B21026">
      <w:pPr>
        <w:rPr>
          <w:rFonts w:eastAsia="Times New Roman"/>
        </w:rPr>
      </w:pPr>
    </w:p>
    <w:p w:rsidR="00B21026" w:rsidRDefault="00A35172">
      <w:pPr>
        <w:pStyle w:val="Heading2"/>
        <w:divId w:val="1535649693"/>
        <w:rPr>
          <w:rFonts w:eastAsia="Times New Roman"/>
        </w:rPr>
      </w:pPr>
      <w:r>
        <w:rPr>
          <w:rFonts w:eastAsia="Times New Roman"/>
        </w:rPr>
        <w:t>Monitoring and reporting of compliance data violations</w:t>
      </w:r>
    </w:p>
    <w:p w:rsidR="00B21026" w:rsidRDefault="00A35172">
      <w:pPr>
        <w:divId w:val="1535649693"/>
        <w:rPr>
          <w:rFonts w:eastAsia="Times New Roman"/>
        </w:rPr>
      </w:pPr>
      <w:r>
        <w:rPr>
          <w:rFonts w:eastAsia="Times New Roman"/>
        </w:rPr>
        <w:t>We failed to test our drinking water for the contaminant and period indicated in the year of 2018. We have tested for Nitrate and Nitrite</w:t>
      </w:r>
      <w:r w:rsidR="00DF3950">
        <w:rPr>
          <w:rFonts w:eastAsia="Times New Roman"/>
        </w:rPr>
        <w:t xml:space="preserve"> for 2019</w:t>
      </w:r>
      <w:r>
        <w:rPr>
          <w:rFonts w:eastAsia="Times New Roman"/>
        </w:rPr>
        <w:t>.</w:t>
      </w:r>
    </w:p>
    <w:p w:rsidR="00B21026" w:rsidRDefault="00B21026">
      <w:pPr>
        <w:rPr>
          <w:rFonts w:eastAsia="Times New Roman"/>
        </w:rPr>
      </w:pPr>
    </w:p>
    <w:p w:rsidR="00B21026" w:rsidRDefault="00A35172">
      <w:pPr>
        <w:pStyle w:val="Heading2"/>
        <w:divId w:val="1074812892"/>
        <w:rPr>
          <w:rFonts w:eastAsia="Times New Roman"/>
        </w:rPr>
      </w:pPr>
      <w:r>
        <w:rPr>
          <w:rFonts w:eastAsia="Times New Roman"/>
        </w:rPr>
        <w:t>Record keeping violations</w:t>
      </w:r>
    </w:p>
    <w:p w:rsidR="00B21026" w:rsidRDefault="00A35172">
      <w:pPr>
        <w:divId w:val="1074812892"/>
        <w:rPr>
          <w:rFonts w:eastAsia="Times New Roman"/>
        </w:rPr>
      </w:pPr>
      <w:r>
        <w:rPr>
          <w:rFonts w:eastAsia="Times New Roman"/>
        </w:rPr>
        <w:t xml:space="preserve">We failed to provide to you, our drinking water customers, </w:t>
      </w:r>
      <w:proofErr w:type="gramStart"/>
      <w:r>
        <w:rPr>
          <w:rFonts w:eastAsia="Times New Roman"/>
        </w:rPr>
        <w:t>an annual report that informs</w:t>
      </w:r>
      <w:r>
        <w:rPr>
          <w:rFonts w:eastAsia="Times New Roman"/>
        </w:rPr>
        <w:br/>
        <w:t>you about the quality of our drinking water and characterizes the risks from exposure to</w:t>
      </w:r>
      <w:r>
        <w:rPr>
          <w:rFonts w:eastAsia="Times New Roman"/>
        </w:rPr>
        <w:br/>
        <w:t>contaminants</w:t>
      </w:r>
      <w:proofErr w:type="gramEnd"/>
      <w:r>
        <w:rPr>
          <w:rFonts w:eastAsia="Times New Roman"/>
        </w:rPr>
        <w:t xml:space="preserve"> detected in our drinking water.</w:t>
      </w:r>
    </w:p>
    <w:p w:rsidR="00BE0EC1" w:rsidRDefault="00BE0EC1">
      <w:pPr>
        <w:divId w:val="1074812892"/>
        <w:rPr>
          <w:rFonts w:eastAsia="Times New Roman"/>
        </w:rPr>
      </w:pPr>
    </w:p>
    <w:p w:rsidR="00BE0EC1" w:rsidRDefault="00BE0EC1">
      <w:pPr>
        <w:divId w:val="1074812892"/>
        <w:rPr>
          <w:rFonts w:eastAsia="Times New Roman"/>
        </w:rPr>
      </w:pPr>
      <w:r>
        <w:rPr>
          <w:rFonts w:eastAsia="Times New Roman"/>
        </w:rPr>
        <w:t xml:space="preserve">We failed to provide the lead and cooper action level, which we will be taken action immediately to be in compliance. </w:t>
      </w:r>
      <w:bookmarkStart w:id="0" w:name="_GoBack"/>
      <w:bookmarkEnd w:id="0"/>
    </w:p>
    <w:p w:rsidR="00B21026" w:rsidRDefault="00B21026">
      <w:pPr>
        <w:rPr>
          <w:rFonts w:eastAsia="Times New Roman"/>
        </w:rPr>
      </w:pPr>
    </w:p>
    <w:p w:rsidR="00B21026" w:rsidRDefault="00A35172">
      <w:pPr>
        <w:pStyle w:val="Heading2"/>
        <w:divId w:val="1123036476"/>
        <w:rPr>
          <w:rFonts w:eastAsia="Times New Roman"/>
        </w:rPr>
      </w:pPr>
      <w:r>
        <w:rPr>
          <w:rFonts w:eastAsia="Times New Roman"/>
        </w:rPr>
        <w:t>Additional Information for Lead</w:t>
      </w:r>
    </w:p>
    <w:p w:rsidR="00B21026" w:rsidRDefault="00A35172">
      <w:pPr>
        <w:divId w:val="1123036476"/>
        <w:rPr>
          <w:rFonts w:eastAsia="Times New Roman"/>
        </w:rPr>
      </w:pPr>
      <w:r>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Town of Marbleton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rsidR="00B21026" w:rsidRDefault="00B21026">
      <w:pPr>
        <w:rPr>
          <w:rFonts w:eastAsia="Times New Roman"/>
        </w:rPr>
      </w:pPr>
    </w:p>
    <w:p w:rsidR="00B21026" w:rsidRDefault="00BE0EC1">
      <w:pPr>
        <w:rPr>
          <w:rFonts w:eastAsia="Times New Roman"/>
        </w:rPr>
      </w:pPr>
      <w:r>
        <w:rPr>
          <w:rFonts w:eastAsia="Times New Roman"/>
        </w:rPr>
        <w:pict>
          <v:rect id="_x0000_i1025" style="width:0;height:1.5pt" o:hralign="center" o:hrstd="t" o:hr="t" fillcolor="#a0a0a0" stroked="f"/>
        </w:pict>
      </w:r>
    </w:p>
    <w:p w:rsidR="00B21026" w:rsidRDefault="00A35172">
      <w:pPr>
        <w:pStyle w:val="Heading3"/>
        <w:rPr>
          <w:rFonts w:eastAsia="Times New Roman"/>
        </w:rPr>
      </w:pPr>
      <w:r>
        <w:rPr>
          <w:rFonts w:eastAsia="Times New Roman"/>
        </w:rPr>
        <w:t>Water Quality Data Table</w:t>
      </w:r>
    </w:p>
    <w:p w:rsidR="00B21026" w:rsidRDefault="00A35172">
      <w:pPr>
        <w:pStyle w:val="NormalWeb"/>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rsidR="00B21026" w:rsidRDefault="00B2102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6"/>
        <w:gridCol w:w="857"/>
        <w:gridCol w:w="702"/>
        <w:gridCol w:w="743"/>
        <w:gridCol w:w="468"/>
        <w:gridCol w:w="513"/>
        <w:gridCol w:w="724"/>
        <w:gridCol w:w="879"/>
        <w:gridCol w:w="2878"/>
      </w:tblGrid>
      <w:tr w:rsidR="00B21026">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Typical Source</w:t>
            </w:r>
          </w:p>
        </w:tc>
      </w:tr>
      <w:tr w:rsidR="00B21026">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026" w:rsidRDefault="00B21026">
            <w:pPr>
              <w:rPr>
                <w:rFonts w:eastAsia="Times New Roman"/>
                <w:b/>
                <w:bCs/>
                <w:sz w:val="20"/>
                <w:szCs w:val="20"/>
              </w:rPr>
            </w:pPr>
          </w:p>
        </w:tc>
      </w:tr>
      <w:tr w:rsidR="00B21026">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B21026" w:rsidRDefault="00A35172">
            <w:pPr>
              <w:rPr>
                <w:rFonts w:eastAsia="Times New Roman"/>
                <w:b/>
                <w:bCs/>
                <w:sz w:val="20"/>
                <w:szCs w:val="20"/>
              </w:rPr>
            </w:pPr>
            <w:r>
              <w:rPr>
                <w:rFonts w:eastAsia="Times New Roman"/>
                <w:b/>
                <w:bCs/>
                <w:sz w:val="20"/>
                <w:szCs w:val="20"/>
              </w:rPr>
              <w:t>Inorganic Contaminants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Copper - source water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B21026">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.0704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Corrosion of household plumbing systems; Erosion of natural deposits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Lead - source water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B21026">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Corrosion of household plumbing systems; Erosion of natural deposits</w:t>
            </w:r>
          </w:p>
        </w:tc>
      </w:tr>
      <w:tr w:rsidR="00B21026">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B21026" w:rsidRDefault="00A35172">
            <w:pPr>
              <w:rPr>
                <w:rFonts w:eastAsia="Times New Roman"/>
                <w:b/>
                <w:bCs/>
                <w:sz w:val="20"/>
                <w:szCs w:val="20"/>
              </w:rPr>
            </w:pPr>
            <w:r>
              <w:rPr>
                <w:rFonts w:eastAsia="Times New Roman"/>
                <w:b/>
                <w:bCs/>
                <w:sz w:val="20"/>
                <w:szCs w:val="20"/>
              </w:rPr>
              <w:t>Radioactive Contaminants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Erosion of natural deposits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Uranium (</w:t>
            </w: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Erosion of natural deposits</w:t>
            </w:r>
          </w:p>
        </w:tc>
      </w:tr>
    </w:tbl>
    <w:p w:rsidR="00B21026" w:rsidRDefault="00B21026">
      <w:pPr>
        <w:rPr>
          <w:rFonts w:eastAsia="Times New Roman"/>
        </w:rPr>
      </w:pPr>
    </w:p>
    <w:p w:rsidR="00B21026" w:rsidRDefault="00BE0EC1">
      <w:pPr>
        <w:rPr>
          <w:rFonts w:eastAsia="Times New Roman"/>
        </w:rPr>
      </w:pPr>
      <w:r>
        <w:rPr>
          <w:rFonts w:eastAsia="Times New Roman"/>
        </w:rPr>
        <w:pict>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5"/>
        <w:gridCol w:w="8515"/>
      </w:tblGrid>
      <w:tr w:rsidR="00B21026">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rPr>
                <w:rFonts w:eastAsia="Times New Roman"/>
                <w:b/>
                <w:bCs/>
                <w:sz w:val="20"/>
                <w:szCs w:val="20"/>
              </w:rPr>
            </w:pPr>
            <w:r>
              <w:rPr>
                <w:rFonts w:eastAsia="Times New Roman"/>
                <w:b/>
                <w:bCs/>
                <w:sz w:val="20"/>
                <w:szCs w:val="20"/>
              </w:rPr>
              <w:t>Unit Descriptions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b/>
                <w:bCs/>
                <w:sz w:val="20"/>
                <w:szCs w:val="20"/>
              </w:rPr>
              <w:t>Definition</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proofErr w:type="spellStart"/>
            <w:r>
              <w:rPr>
                <w:rFonts w:eastAsia="Times New Roman"/>
                <w:sz w:val="20"/>
                <w:szCs w:val="20"/>
              </w:rPr>
              <w:t>ug</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proofErr w:type="spellStart"/>
            <w:r>
              <w:rPr>
                <w:rFonts w:eastAsia="Times New Roman"/>
                <w:sz w:val="20"/>
                <w:szCs w:val="20"/>
              </w:rPr>
              <w:t>ug</w:t>
            </w:r>
            <w:proofErr w:type="spellEnd"/>
            <w:r>
              <w:rPr>
                <w:rFonts w:eastAsia="Times New Roman"/>
                <w:sz w:val="20"/>
                <w:szCs w:val="20"/>
              </w:rPr>
              <w:t>/L : Number of micrograms of substance in one liter of water</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ppm: parts per million, or milligrams per liter (mg/L)</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NA: not applicable</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ND: Not detected</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NR: Monitoring not required, but recommended.</w:t>
            </w:r>
          </w:p>
        </w:tc>
      </w:tr>
    </w:tbl>
    <w:p w:rsidR="00B21026" w:rsidRDefault="00B2102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0"/>
        <w:gridCol w:w="7980"/>
      </w:tblGrid>
      <w:tr w:rsidR="00B21026">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rPr>
                <w:rFonts w:eastAsia="Times New Roman"/>
                <w:b/>
                <w:bCs/>
                <w:sz w:val="20"/>
                <w:szCs w:val="20"/>
              </w:rPr>
            </w:pPr>
            <w:r>
              <w:rPr>
                <w:rFonts w:eastAsia="Times New Roman"/>
                <w:b/>
                <w:bCs/>
                <w:sz w:val="20"/>
                <w:szCs w:val="20"/>
              </w:rPr>
              <w:t>Important Drinking Water Definitions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b/>
                <w:bCs/>
                <w:sz w:val="20"/>
                <w:szCs w:val="20"/>
              </w:rPr>
            </w:pPr>
            <w:r>
              <w:rPr>
                <w:rFonts w:eastAsia="Times New Roman"/>
                <w:b/>
                <w:bCs/>
                <w:sz w:val="20"/>
                <w:szCs w:val="20"/>
              </w:rPr>
              <w:t>Definition</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MNR: Monitored Not Regulated</w:t>
            </w:r>
          </w:p>
        </w:tc>
      </w:tr>
      <w:tr w:rsidR="00B21026">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21026" w:rsidRDefault="00A35172">
            <w:pPr>
              <w:rPr>
                <w:rFonts w:eastAsia="Times New Roman"/>
                <w:sz w:val="20"/>
                <w:szCs w:val="20"/>
              </w:rPr>
            </w:pPr>
            <w:r>
              <w:rPr>
                <w:rFonts w:eastAsia="Times New Roman"/>
                <w:sz w:val="20"/>
                <w:szCs w:val="20"/>
              </w:rPr>
              <w:t>MPL: State Assigned Maximum Permissible Level</w:t>
            </w:r>
          </w:p>
        </w:tc>
      </w:tr>
    </w:tbl>
    <w:p w:rsidR="00B21026" w:rsidRDefault="00B21026">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B21026">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B21026" w:rsidRDefault="00A35172">
            <w:pPr>
              <w:rPr>
                <w:rFonts w:eastAsia="Times New Roman"/>
                <w:b/>
                <w:bCs/>
                <w:sz w:val="20"/>
                <w:szCs w:val="20"/>
              </w:rPr>
            </w:pPr>
            <w:r>
              <w:rPr>
                <w:rFonts w:eastAsia="Times New Roman"/>
                <w:b/>
                <w:bCs/>
                <w:sz w:val="20"/>
                <w:szCs w:val="20"/>
              </w:rPr>
              <w:t>For more information please contact:</w:t>
            </w:r>
          </w:p>
        </w:tc>
      </w:tr>
    </w:tbl>
    <w:p w:rsidR="00A35172" w:rsidRDefault="00A35172">
      <w:pPr>
        <w:pStyle w:val="NormalWeb"/>
      </w:pPr>
      <w:r>
        <w:t>Contact Name: Marbleton Town Hall</w:t>
      </w:r>
      <w:r>
        <w:br/>
        <w:t>Address: 10700 HWY 189</w:t>
      </w:r>
      <w:r>
        <w:br/>
      </w:r>
      <w:r w:rsidR="00DF3950">
        <w:t>Marbleton,</w:t>
      </w:r>
      <w:r>
        <w:t xml:space="preserve"> WY 83113</w:t>
      </w:r>
      <w:r>
        <w:br/>
        <w:t>Phone: (307)276-3815</w:t>
      </w:r>
    </w:p>
    <w:sectPr w:rsidR="00A3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F3950"/>
    <w:rsid w:val="00A35172"/>
    <w:rsid w:val="00B21026"/>
    <w:rsid w:val="00BE0EC1"/>
    <w:rsid w:val="00DE2C29"/>
    <w:rsid w:val="00D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paragraph" w:styleId="BalloonText">
    <w:name w:val="Balloon Text"/>
    <w:basedOn w:val="Normal"/>
    <w:link w:val="BalloonTextChar"/>
    <w:uiPriority w:val="99"/>
    <w:semiHidden/>
    <w:unhideWhenUsed/>
    <w:rsid w:val="00DE2C29"/>
    <w:rPr>
      <w:rFonts w:ascii="Tahoma" w:hAnsi="Tahoma" w:cs="Tahoma"/>
      <w:sz w:val="16"/>
      <w:szCs w:val="16"/>
    </w:rPr>
  </w:style>
  <w:style w:type="character" w:customStyle="1" w:styleId="BalloonTextChar">
    <w:name w:val="Balloon Text Char"/>
    <w:basedOn w:val="DefaultParagraphFont"/>
    <w:link w:val="BalloonText"/>
    <w:uiPriority w:val="99"/>
    <w:semiHidden/>
    <w:rsid w:val="00DE2C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paragraph" w:styleId="BalloonText">
    <w:name w:val="Balloon Text"/>
    <w:basedOn w:val="Normal"/>
    <w:link w:val="BalloonTextChar"/>
    <w:uiPriority w:val="99"/>
    <w:semiHidden/>
    <w:unhideWhenUsed/>
    <w:rsid w:val="00DE2C29"/>
    <w:rPr>
      <w:rFonts w:ascii="Tahoma" w:hAnsi="Tahoma" w:cs="Tahoma"/>
      <w:sz w:val="16"/>
      <w:szCs w:val="16"/>
    </w:rPr>
  </w:style>
  <w:style w:type="character" w:customStyle="1" w:styleId="BalloonTextChar">
    <w:name w:val="Balloon Text Char"/>
    <w:basedOn w:val="DefaultParagraphFont"/>
    <w:link w:val="BalloonText"/>
    <w:uiPriority w:val="99"/>
    <w:semiHidden/>
    <w:rsid w:val="00DE2C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8730">
      <w:marLeft w:val="0"/>
      <w:marRight w:val="0"/>
      <w:marTop w:val="0"/>
      <w:marBottom w:val="0"/>
      <w:divBdr>
        <w:top w:val="none" w:sz="0" w:space="0" w:color="auto"/>
        <w:left w:val="none" w:sz="0" w:space="0" w:color="auto"/>
        <w:bottom w:val="none" w:sz="0" w:space="0" w:color="auto"/>
        <w:right w:val="none" w:sz="0" w:space="0" w:color="auto"/>
      </w:divBdr>
    </w:div>
    <w:div w:id="783689547">
      <w:marLeft w:val="0"/>
      <w:marRight w:val="0"/>
      <w:marTop w:val="0"/>
      <w:marBottom w:val="0"/>
      <w:divBdr>
        <w:top w:val="none" w:sz="0" w:space="0" w:color="auto"/>
        <w:left w:val="none" w:sz="0" w:space="0" w:color="auto"/>
        <w:bottom w:val="none" w:sz="0" w:space="0" w:color="auto"/>
        <w:right w:val="none" w:sz="0" w:space="0" w:color="auto"/>
      </w:divBdr>
    </w:div>
    <w:div w:id="1074812892">
      <w:marLeft w:val="0"/>
      <w:marRight w:val="0"/>
      <w:marTop w:val="0"/>
      <w:marBottom w:val="0"/>
      <w:divBdr>
        <w:top w:val="none" w:sz="0" w:space="0" w:color="auto"/>
        <w:left w:val="none" w:sz="0" w:space="0" w:color="auto"/>
        <w:bottom w:val="none" w:sz="0" w:space="0" w:color="auto"/>
        <w:right w:val="none" w:sz="0" w:space="0" w:color="auto"/>
      </w:divBdr>
    </w:div>
    <w:div w:id="1123036476">
      <w:marLeft w:val="0"/>
      <w:marRight w:val="0"/>
      <w:marTop w:val="0"/>
      <w:marBottom w:val="0"/>
      <w:divBdr>
        <w:top w:val="none" w:sz="0" w:space="0" w:color="auto"/>
        <w:left w:val="none" w:sz="0" w:space="0" w:color="auto"/>
        <w:bottom w:val="none" w:sz="0" w:space="0" w:color="auto"/>
        <w:right w:val="none" w:sz="0" w:space="0" w:color="auto"/>
      </w:divBdr>
    </w:div>
    <w:div w:id="1254243839">
      <w:marLeft w:val="0"/>
      <w:marRight w:val="0"/>
      <w:marTop w:val="0"/>
      <w:marBottom w:val="0"/>
      <w:divBdr>
        <w:top w:val="none" w:sz="0" w:space="0" w:color="auto"/>
        <w:left w:val="none" w:sz="0" w:space="0" w:color="auto"/>
        <w:bottom w:val="none" w:sz="0" w:space="0" w:color="auto"/>
        <w:right w:val="none" w:sz="0" w:space="0" w:color="auto"/>
      </w:divBdr>
    </w:div>
    <w:div w:id="1295283846">
      <w:marLeft w:val="0"/>
      <w:marRight w:val="0"/>
      <w:marTop w:val="0"/>
      <w:marBottom w:val="0"/>
      <w:divBdr>
        <w:top w:val="none" w:sz="0" w:space="0" w:color="auto"/>
        <w:left w:val="none" w:sz="0" w:space="0" w:color="auto"/>
        <w:bottom w:val="none" w:sz="0" w:space="0" w:color="auto"/>
        <w:right w:val="none" w:sz="0" w:space="0" w:color="auto"/>
      </w:divBdr>
    </w:div>
    <w:div w:id="1535649693">
      <w:marLeft w:val="0"/>
      <w:marRight w:val="0"/>
      <w:marTop w:val="0"/>
      <w:marBottom w:val="0"/>
      <w:divBdr>
        <w:top w:val="none" w:sz="0" w:space="0" w:color="auto"/>
        <w:left w:val="none" w:sz="0" w:space="0" w:color="auto"/>
        <w:bottom w:val="none" w:sz="0" w:space="0" w:color="auto"/>
        <w:right w:val="none" w:sz="0" w:space="0" w:color="auto"/>
      </w:divBdr>
    </w:div>
    <w:div w:id="1647664346">
      <w:marLeft w:val="0"/>
      <w:marRight w:val="0"/>
      <w:marTop w:val="0"/>
      <w:marBottom w:val="0"/>
      <w:divBdr>
        <w:top w:val="none" w:sz="0" w:space="0" w:color="auto"/>
        <w:left w:val="none" w:sz="0" w:space="0" w:color="auto"/>
        <w:bottom w:val="none" w:sz="0" w:space="0" w:color="auto"/>
        <w:right w:val="none" w:sz="0" w:space="0" w:color="auto"/>
      </w:divBdr>
    </w:div>
    <w:div w:id="1919093151">
      <w:marLeft w:val="0"/>
      <w:marRight w:val="0"/>
      <w:marTop w:val="0"/>
      <w:marBottom w:val="0"/>
      <w:divBdr>
        <w:top w:val="none" w:sz="0" w:space="0" w:color="auto"/>
        <w:left w:val="none" w:sz="0" w:space="0" w:color="auto"/>
        <w:bottom w:val="none" w:sz="0" w:space="0" w:color="auto"/>
        <w:right w:val="none" w:sz="0" w:space="0" w:color="auto"/>
      </w:divBdr>
    </w:div>
    <w:div w:id="2075424833">
      <w:marLeft w:val="0"/>
      <w:marRight w:val="0"/>
      <w:marTop w:val="0"/>
      <w:marBottom w:val="0"/>
      <w:divBdr>
        <w:top w:val="none" w:sz="0" w:space="0" w:color="auto"/>
        <w:left w:val="none" w:sz="0" w:space="0" w:color="auto"/>
        <w:bottom w:val="none" w:sz="0" w:space="0" w:color="auto"/>
        <w:right w:val="none" w:sz="0" w:space="0" w:color="auto"/>
      </w:divBdr>
    </w:div>
    <w:div w:id="211728817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Anita</dc:creator>
  <cp:lastModifiedBy>Anita</cp:lastModifiedBy>
  <cp:revision>5</cp:revision>
  <cp:lastPrinted>2019-06-26T22:16:00Z</cp:lastPrinted>
  <dcterms:created xsi:type="dcterms:W3CDTF">2019-06-25T21:20:00Z</dcterms:created>
  <dcterms:modified xsi:type="dcterms:W3CDTF">2019-07-29T17:08:00Z</dcterms:modified>
</cp:coreProperties>
</file>